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6609"/>
        <w:gridCol w:w="2666"/>
      </w:tblGrid>
      <w:tr w:rsidR="00BD0323" w:rsidRPr="002332AC" w:rsidTr="002332AC">
        <w:trPr>
          <w:trHeight w:val="260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60D58">
              <w:rPr>
                <w:sz w:val="18"/>
                <w:szCs w:val="18"/>
                <w:highlight w:val="lightGray"/>
              </w:rPr>
              <w:t>Notice</w:t>
            </w:r>
            <w:r w:rsidR="00560D58" w:rsidRPr="00560D58">
              <w:rPr>
                <w:sz w:val="18"/>
                <w:szCs w:val="18"/>
                <w:highlight w:val="lightGray"/>
              </w:rPr>
              <w:t>: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Subpoenas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60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Summons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Attachment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60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Garnishment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Sequestration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60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Orders of Sale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60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Forcible Detainer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Order of Retrieval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560D58">
              <w:rPr>
                <w:sz w:val="18"/>
                <w:szCs w:val="18"/>
                <w:highlight w:val="lightGray"/>
              </w:rPr>
              <w:t>SERVICE FEES: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Small Claims Citation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Justice Court citations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All other Court’s Citations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Possession/Re-entry/Restoration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Capias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Writs – All other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560D58">
              <w:rPr>
                <w:sz w:val="18"/>
                <w:szCs w:val="18"/>
                <w:highlight w:val="lightGray"/>
              </w:rPr>
              <w:t>OTHER SERVICE FEES: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Writ of Execution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250.00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Notice of Trustee Sale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Show Cause Order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Temporary Restraining Order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Executing Bill of Sale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Posting Public Notice (each location)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Notice of Publication</w:t>
            </w:r>
          </w:p>
        </w:tc>
        <w:tc>
          <w:tcPr>
            <w:tcW w:w="2666" w:type="dxa"/>
          </w:tcPr>
          <w:p w:rsidR="00BD0323" w:rsidRPr="002332AC" w:rsidRDefault="00BD0323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Injunction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BD0323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Precept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Precept or Writ or Court Order exceeding 2hrs. an additional fee per hour, per officer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 xml:space="preserve">50.00 per </w:t>
            </w:r>
            <w:proofErr w:type="spellStart"/>
            <w:r w:rsidRPr="002332AC">
              <w:rPr>
                <w:sz w:val="18"/>
                <w:szCs w:val="18"/>
              </w:rPr>
              <w:t>hr</w:t>
            </w:r>
            <w:proofErr w:type="spellEnd"/>
            <w:r w:rsidRPr="002332AC">
              <w:rPr>
                <w:sz w:val="18"/>
                <w:szCs w:val="18"/>
              </w:rPr>
              <w:t xml:space="preserve"> per Deputy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Deed or Bill of Sale (each)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Deed or Bill of Sale issued and Recorded by County Clerk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30.00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Use of County Patrol Vehicles for Certain Functions (per hour vehicle running and/or emergency equipment in use)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10.00</w:t>
            </w:r>
          </w:p>
        </w:tc>
      </w:tr>
      <w:tr w:rsidR="00BD0323" w:rsidRPr="002332AC" w:rsidTr="002332AC">
        <w:trPr>
          <w:trHeight w:val="245"/>
        </w:trPr>
        <w:tc>
          <w:tcPr>
            <w:tcW w:w="6609" w:type="dxa"/>
          </w:tcPr>
          <w:p w:rsidR="00BD0323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Use of county Patrol Vehicles for Certain Functions –Flat Fee(Vehicle on scene for presence and officer to have equipment-vehicle would not be running or the lights in use)</w:t>
            </w:r>
          </w:p>
        </w:tc>
        <w:tc>
          <w:tcPr>
            <w:tcW w:w="2666" w:type="dxa"/>
          </w:tcPr>
          <w:p w:rsidR="00BD0323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15.00</w:t>
            </w:r>
          </w:p>
        </w:tc>
      </w:tr>
      <w:tr w:rsidR="00997DEF" w:rsidRPr="002332AC" w:rsidTr="002332AC">
        <w:trPr>
          <w:trHeight w:val="245"/>
        </w:trPr>
        <w:tc>
          <w:tcPr>
            <w:tcW w:w="6609" w:type="dxa"/>
          </w:tcPr>
          <w:p w:rsidR="00997DEF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Delivery of Judgment</w:t>
            </w:r>
          </w:p>
        </w:tc>
        <w:tc>
          <w:tcPr>
            <w:tcW w:w="2666" w:type="dxa"/>
          </w:tcPr>
          <w:p w:rsidR="00997DEF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75.00</w:t>
            </w:r>
          </w:p>
        </w:tc>
      </w:tr>
      <w:tr w:rsidR="00997DEF" w:rsidRPr="002332AC" w:rsidTr="002332AC">
        <w:trPr>
          <w:trHeight w:val="245"/>
        </w:trPr>
        <w:tc>
          <w:tcPr>
            <w:tcW w:w="6609" w:type="dxa"/>
          </w:tcPr>
          <w:p w:rsidR="00997DEF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Tax Warrant</w:t>
            </w:r>
          </w:p>
        </w:tc>
        <w:tc>
          <w:tcPr>
            <w:tcW w:w="2666" w:type="dxa"/>
          </w:tcPr>
          <w:p w:rsidR="00997DEF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  <w:tr w:rsidR="00997DEF" w:rsidRPr="002332AC" w:rsidTr="002332AC">
        <w:trPr>
          <w:trHeight w:val="245"/>
        </w:trPr>
        <w:tc>
          <w:tcPr>
            <w:tcW w:w="6609" w:type="dxa"/>
          </w:tcPr>
          <w:p w:rsidR="00997DEF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Execution Termination Fee</w:t>
            </w:r>
          </w:p>
        </w:tc>
        <w:tc>
          <w:tcPr>
            <w:tcW w:w="2666" w:type="dxa"/>
          </w:tcPr>
          <w:p w:rsidR="00997DEF" w:rsidRPr="002332AC" w:rsidRDefault="00997DEF" w:rsidP="00BD0323">
            <w:pPr>
              <w:jc w:val="center"/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150.00</w:t>
            </w:r>
          </w:p>
        </w:tc>
      </w:tr>
    </w:tbl>
    <w:p w:rsidR="001A5F8D" w:rsidRDefault="0052252C">
      <w:pPr>
        <w:rPr>
          <w:sz w:val="18"/>
          <w:szCs w:val="18"/>
        </w:rPr>
      </w:pPr>
    </w:p>
    <w:p w:rsidR="00560D58" w:rsidRPr="002332AC" w:rsidRDefault="00560D5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7DEF" w:rsidRPr="002332AC" w:rsidTr="00997DEF">
        <w:tc>
          <w:tcPr>
            <w:tcW w:w="9350" w:type="dxa"/>
          </w:tcPr>
          <w:p w:rsidR="00997DEF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b/>
                <w:sz w:val="18"/>
                <w:szCs w:val="18"/>
              </w:rPr>
              <w:t>COMMISSION</w:t>
            </w:r>
            <w:r w:rsidRPr="002332AC">
              <w:rPr>
                <w:sz w:val="18"/>
                <w:szCs w:val="18"/>
              </w:rPr>
              <w:t xml:space="preserve"> for collecting money on an </w:t>
            </w:r>
            <w:r w:rsidRPr="002332AC">
              <w:rPr>
                <w:b/>
                <w:sz w:val="18"/>
                <w:szCs w:val="18"/>
                <w:u w:val="single"/>
              </w:rPr>
              <w:t>Execution or Order of Sale</w:t>
            </w:r>
            <w:r w:rsidRPr="002332AC">
              <w:rPr>
                <w:sz w:val="18"/>
                <w:szCs w:val="18"/>
              </w:rPr>
              <w:t xml:space="preserve"> when the same is </w:t>
            </w:r>
          </w:p>
          <w:p w:rsidR="00997DEF" w:rsidRPr="002332AC" w:rsidRDefault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Made by a sale. Total Judgment amount to be broken down as follows:</w:t>
            </w:r>
          </w:p>
          <w:p w:rsidR="00997DEF" w:rsidRPr="002332AC" w:rsidRDefault="00997DEF" w:rsidP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 xml:space="preserve">                                                   For the first                                                   $10,000.00 = </w:t>
            </w:r>
            <w:r w:rsidRPr="002332AC">
              <w:rPr>
                <w:b/>
                <w:sz w:val="18"/>
                <w:szCs w:val="18"/>
              </w:rPr>
              <w:t>10%</w:t>
            </w:r>
          </w:p>
          <w:p w:rsidR="00997DEF" w:rsidRPr="002332AC" w:rsidRDefault="00997DEF" w:rsidP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 xml:space="preserve">                                                   $10,001.00                   and                           UP               = </w:t>
            </w:r>
            <w:r w:rsidRPr="002332AC">
              <w:rPr>
                <w:b/>
                <w:sz w:val="18"/>
                <w:szCs w:val="18"/>
              </w:rPr>
              <w:t>5%</w:t>
            </w:r>
          </w:p>
          <w:p w:rsidR="00997DEF" w:rsidRPr="002332AC" w:rsidRDefault="00997DEF" w:rsidP="00997DEF">
            <w:pPr>
              <w:rPr>
                <w:sz w:val="18"/>
                <w:szCs w:val="18"/>
              </w:rPr>
            </w:pPr>
            <w:r w:rsidRPr="002332AC">
              <w:rPr>
                <w:sz w:val="18"/>
                <w:szCs w:val="18"/>
              </w:rPr>
              <w:t>When the money is collected without a sale, the fee shall be ½ of the above rates.</w:t>
            </w:r>
          </w:p>
        </w:tc>
      </w:tr>
    </w:tbl>
    <w:p w:rsidR="00997DEF" w:rsidRPr="002332AC" w:rsidRDefault="00997DEF">
      <w:pPr>
        <w:rPr>
          <w:sz w:val="18"/>
          <w:szCs w:val="18"/>
        </w:rPr>
      </w:pPr>
      <w:r w:rsidRPr="002332AC">
        <w:rPr>
          <w:sz w:val="18"/>
          <w:szCs w:val="18"/>
        </w:rPr>
        <w:t>Adopted on this 28</w:t>
      </w:r>
      <w:r w:rsidRPr="002332AC">
        <w:rPr>
          <w:sz w:val="18"/>
          <w:szCs w:val="18"/>
          <w:vertAlign w:val="superscript"/>
        </w:rPr>
        <w:t>th</w:t>
      </w:r>
      <w:r w:rsidRPr="002332AC">
        <w:rPr>
          <w:sz w:val="18"/>
          <w:szCs w:val="18"/>
        </w:rPr>
        <w:t xml:space="preserve"> of August 2018,</w:t>
      </w:r>
      <w:r w:rsidR="00C9400D" w:rsidRPr="002332AC">
        <w:rPr>
          <w:sz w:val="18"/>
          <w:szCs w:val="18"/>
        </w:rPr>
        <w:t xml:space="preserve"> </w:t>
      </w:r>
      <w:r w:rsidRPr="002332AC">
        <w:rPr>
          <w:sz w:val="18"/>
          <w:szCs w:val="18"/>
        </w:rPr>
        <w:t xml:space="preserve">pursuant to Local </w:t>
      </w:r>
      <w:r w:rsidR="00C9400D" w:rsidRPr="002332AC">
        <w:rPr>
          <w:sz w:val="18"/>
          <w:szCs w:val="18"/>
        </w:rPr>
        <w:t>Government</w:t>
      </w:r>
      <w:r w:rsidRPr="002332AC">
        <w:rPr>
          <w:sz w:val="18"/>
          <w:szCs w:val="18"/>
        </w:rPr>
        <w:t xml:space="preserve"> Code </w:t>
      </w:r>
      <w:r w:rsidR="00C9400D" w:rsidRPr="002332AC">
        <w:rPr>
          <w:sz w:val="18"/>
          <w:szCs w:val="18"/>
        </w:rPr>
        <w:t>118.131</w:t>
      </w:r>
    </w:p>
    <w:sectPr w:rsidR="00997DEF" w:rsidRPr="002332AC" w:rsidSect="00C9400D">
      <w:headerReference w:type="default" r:id="rId6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2C" w:rsidRDefault="0052252C" w:rsidP="00C9400D">
      <w:pPr>
        <w:spacing w:after="0" w:line="240" w:lineRule="auto"/>
      </w:pPr>
      <w:r>
        <w:separator/>
      </w:r>
    </w:p>
  </w:endnote>
  <w:endnote w:type="continuationSeparator" w:id="0">
    <w:p w:rsidR="0052252C" w:rsidRDefault="0052252C" w:rsidP="00C9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2C" w:rsidRDefault="0052252C" w:rsidP="00C9400D">
      <w:pPr>
        <w:spacing w:after="0" w:line="240" w:lineRule="auto"/>
      </w:pPr>
      <w:r>
        <w:separator/>
      </w:r>
    </w:p>
  </w:footnote>
  <w:footnote w:type="continuationSeparator" w:id="0">
    <w:p w:rsidR="0052252C" w:rsidRDefault="0052252C" w:rsidP="00C9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0D" w:rsidRDefault="00C9400D" w:rsidP="00C9400D">
    <w:pPr>
      <w:pStyle w:val="Header"/>
      <w:jc w:val="center"/>
    </w:pPr>
    <w:r>
      <w:t>HAYS COUNTY, TEXAS</w:t>
    </w:r>
  </w:p>
  <w:p w:rsidR="00C9400D" w:rsidRDefault="00C9400D" w:rsidP="00C9400D">
    <w:pPr>
      <w:pStyle w:val="Header"/>
      <w:jc w:val="center"/>
    </w:pPr>
    <w:r>
      <w:t>SHERIFF AND CONSTABLES FEES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23"/>
    <w:rsid w:val="00051B18"/>
    <w:rsid w:val="001A0A78"/>
    <w:rsid w:val="002332AC"/>
    <w:rsid w:val="00235DA1"/>
    <w:rsid w:val="002A2EBD"/>
    <w:rsid w:val="0052252C"/>
    <w:rsid w:val="00560D58"/>
    <w:rsid w:val="007F198A"/>
    <w:rsid w:val="00997DEF"/>
    <w:rsid w:val="00A841B1"/>
    <w:rsid w:val="00B30E75"/>
    <w:rsid w:val="00BD0323"/>
    <w:rsid w:val="00BD7A09"/>
    <w:rsid w:val="00C9400D"/>
    <w:rsid w:val="00E408C1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C5E0-65B0-43AD-87B4-92B7D33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0D"/>
  </w:style>
  <w:style w:type="paragraph" w:styleId="Footer">
    <w:name w:val="footer"/>
    <w:basedOn w:val="Normal"/>
    <w:link w:val="FooterChar"/>
    <w:uiPriority w:val="99"/>
    <w:unhideWhenUsed/>
    <w:rsid w:val="00C9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0D"/>
  </w:style>
  <w:style w:type="paragraph" w:styleId="BalloonText">
    <w:name w:val="Balloon Text"/>
    <w:basedOn w:val="Normal"/>
    <w:link w:val="BalloonTextChar"/>
    <w:uiPriority w:val="99"/>
    <w:semiHidden/>
    <w:unhideWhenUsed/>
    <w:rsid w:val="00C9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Chavira</dc:creator>
  <cp:keywords/>
  <dc:description/>
  <cp:lastModifiedBy>Laureen Chernow</cp:lastModifiedBy>
  <cp:revision>2</cp:revision>
  <cp:lastPrinted>2019-03-26T15:03:00Z</cp:lastPrinted>
  <dcterms:created xsi:type="dcterms:W3CDTF">2019-09-11T20:42:00Z</dcterms:created>
  <dcterms:modified xsi:type="dcterms:W3CDTF">2019-09-11T20:42:00Z</dcterms:modified>
</cp:coreProperties>
</file>